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4F43" w14:textId="21A0D206" w:rsidR="00E66695" w:rsidRDefault="00E66695" w:rsidP="001C08BC">
      <w:r>
        <w:tab/>
      </w:r>
    </w:p>
    <w:p w14:paraId="57FC4CED" w14:textId="011F3AD5" w:rsidR="000B1151" w:rsidRPr="00673690" w:rsidRDefault="003A6694" w:rsidP="000B1151">
      <w:pPr>
        <w:jc w:val="center"/>
        <w:rPr>
          <w:u w:val="single"/>
        </w:rPr>
      </w:pPr>
      <w:r w:rsidRPr="00673690">
        <w:rPr>
          <w:u w:val="single"/>
        </w:rPr>
        <w:t xml:space="preserve">CCSD </w:t>
      </w:r>
      <w:r w:rsidR="008154B3" w:rsidRPr="00673690">
        <w:rPr>
          <w:u w:val="single"/>
        </w:rPr>
        <w:t>798 Request for Approval of Student Travel</w:t>
      </w:r>
    </w:p>
    <w:p w14:paraId="4E8F7A58" w14:textId="3C5D72EE" w:rsidR="008154B3" w:rsidRPr="00673690" w:rsidRDefault="00673690" w:rsidP="000B1151">
      <w:pPr>
        <w:jc w:val="center"/>
        <w:rPr>
          <w:u w:val="single"/>
        </w:rPr>
      </w:pPr>
      <w:r w:rsidRPr="00673690">
        <w:rPr>
          <w:u w:val="single"/>
        </w:rPr>
        <w:t>Educational Value/Nevad</w:t>
      </w:r>
      <w:r w:rsidR="001829C2">
        <w:rPr>
          <w:u w:val="single"/>
        </w:rPr>
        <w:t>a</w:t>
      </w:r>
      <w:r w:rsidRPr="00673690">
        <w:rPr>
          <w:u w:val="single"/>
        </w:rPr>
        <w:t xml:space="preserve"> Standards Supported Examples</w:t>
      </w:r>
    </w:p>
    <w:p w14:paraId="5C9A8054" w14:textId="0516D52A" w:rsidR="001B0A2B" w:rsidRDefault="00387660">
      <w:r>
        <w:t>Elementary – Grades 4-6</w:t>
      </w:r>
      <w:r w:rsidR="00AC7610">
        <w:t>*</w:t>
      </w:r>
    </w:p>
    <w:p w14:paraId="5065A9ED" w14:textId="0F146747" w:rsidR="00330E70" w:rsidRDefault="00E20532">
      <w:r>
        <w:t>Students engage with perfectly preserved specimens</w:t>
      </w:r>
      <w:r w:rsidR="003F0D8D">
        <w:t xml:space="preserve"> and medical docents</w:t>
      </w:r>
      <w:r>
        <w:t xml:space="preserve"> </w:t>
      </w:r>
      <w:r w:rsidR="002010BD">
        <w:t xml:space="preserve">to </w:t>
      </w:r>
      <w:r w:rsidR="003F0D8D">
        <w:t>better understand</w:t>
      </w:r>
      <w:r w:rsidR="002010BD">
        <w:t xml:space="preserve"> the structure and functions of </w:t>
      </w:r>
      <w:r w:rsidR="00330E70">
        <w:t xml:space="preserve">organs and </w:t>
      </w:r>
      <w:r w:rsidR="002010BD">
        <w:t>the human body</w:t>
      </w:r>
      <w:r w:rsidR="004B7821">
        <w:t xml:space="preserve">, </w:t>
      </w:r>
      <w:r w:rsidR="008B70C7">
        <w:t>aligned with life science curriculum and standards.</w:t>
      </w:r>
    </w:p>
    <w:p w14:paraId="78A98A72" w14:textId="7484183C" w:rsidR="005A4766" w:rsidRDefault="005A4766" w:rsidP="005A4766">
      <w:r>
        <w:t xml:space="preserve">Examples of </w:t>
      </w:r>
      <w:r w:rsidR="00052E19">
        <w:t xml:space="preserve">aligned </w:t>
      </w:r>
      <w:r>
        <w:t xml:space="preserve">Nevada standards: </w:t>
      </w:r>
    </w:p>
    <w:p w14:paraId="7F8A58F3" w14:textId="2D06B23E" w:rsidR="00387660" w:rsidRDefault="00AC72DD" w:rsidP="005A4766">
      <w:pPr>
        <w:pStyle w:val="ListParagraph"/>
        <w:numPr>
          <w:ilvl w:val="0"/>
          <w:numId w:val="1"/>
        </w:numPr>
      </w:pPr>
      <w:r w:rsidRPr="00AC72DD">
        <w:t>4-LS1-1. Construct an argument that plants and animals have internal and external structures that function to support survival, growth, behavior, and reproduction.</w:t>
      </w:r>
    </w:p>
    <w:p w14:paraId="2B1E10A2" w14:textId="50D25B64" w:rsidR="00330E70" w:rsidRDefault="009731B8" w:rsidP="005A4766">
      <w:pPr>
        <w:pStyle w:val="ListParagraph"/>
        <w:numPr>
          <w:ilvl w:val="0"/>
          <w:numId w:val="1"/>
        </w:numPr>
      </w:pPr>
      <w:r w:rsidRPr="009731B8">
        <w:t>4-LS1-2. Use a model to describe that animals receive different types of information through their senses, process the information in their brain, and respond to the information in different ways.</w:t>
      </w:r>
    </w:p>
    <w:p w14:paraId="4037D2AB" w14:textId="273653D4" w:rsidR="009731B8" w:rsidRDefault="00146897" w:rsidP="005A4766">
      <w:pPr>
        <w:pStyle w:val="ListParagraph"/>
        <w:numPr>
          <w:ilvl w:val="0"/>
          <w:numId w:val="1"/>
        </w:numPr>
      </w:pPr>
      <w:r w:rsidRPr="00146897">
        <w:t>5-PS3-1. Use models to describe that energy in animals’ food (used for body repair, growth, motion, and to maintain body warmth) was once energy from the sun.</w:t>
      </w:r>
    </w:p>
    <w:p w14:paraId="6AF91D69" w14:textId="1DB0AB17" w:rsidR="00146897" w:rsidRDefault="00080AEB" w:rsidP="005A4766">
      <w:pPr>
        <w:pStyle w:val="ListParagraph"/>
        <w:numPr>
          <w:ilvl w:val="0"/>
          <w:numId w:val="1"/>
        </w:numPr>
      </w:pPr>
      <w:r>
        <w:t>*For 6 grade standards, look at the middle school selection below.</w:t>
      </w:r>
    </w:p>
    <w:p w14:paraId="36188776" w14:textId="77777777" w:rsidR="00080AEB" w:rsidRDefault="00080AEB"/>
    <w:p w14:paraId="03684DDC" w14:textId="1646ADC3" w:rsidR="00387660" w:rsidRDefault="00387660">
      <w:r>
        <w:t>Middle School – Grades 7-8</w:t>
      </w:r>
    </w:p>
    <w:p w14:paraId="6FB02A72" w14:textId="3A773E90" w:rsidR="00FF4472" w:rsidRDefault="00FF4472" w:rsidP="00FF4472">
      <w:r>
        <w:t xml:space="preserve">Students engage with perfectly preserved specimens and medical docents to better understand the structure and functions of </w:t>
      </w:r>
      <w:r w:rsidR="00B147DC">
        <w:t xml:space="preserve">organs and </w:t>
      </w:r>
      <w:r>
        <w:t xml:space="preserve">the human body, </w:t>
      </w:r>
      <w:r w:rsidR="008B7DA2">
        <w:t xml:space="preserve">aligned with </w:t>
      </w:r>
      <w:r w:rsidR="008B70C7">
        <w:t>life</w:t>
      </w:r>
      <w:r w:rsidR="006419C5">
        <w:t xml:space="preserve"> science curriculum and standards</w:t>
      </w:r>
      <w:r>
        <w:t>.</w:t>
      </w:r>
    </w:p>
    <w:p w14:paraId="6155B46B" w14:textId="704693CA" w:rsidR="005A4766" w:rsidRDefault="005A4766" w:rsidP="00FF4472">
      <w:r>
        <w:t xml:space="preserve">Examples of </w:t>
      </w:r>
      <w:r w:rsidR="00052E19">
        <w:t xml:space="preserve">aligned </w:t>
      </w:r>
      <w:r>
        <w:t xml:space="preserve">Nevada standards: </w:t>
      </w:r>
    </w:p>
    <w:p w14:paraId="749D578A" w14:textId="668E0625" w:rsidR="00387660" w:rsidRDefault="001E6D36" w:rsidP="005A4766">
      <w:pPr>
        <w:pStyle w:val="ListParagraph"/>
        <w:numPr>
          <w:ilvl w:val="0"/>
          <w:numId w:val="2"/>
        </w:numPr>
      </w:pPr>
      <w:r w:rsidRPr="001E6D36">
        <w:t>MS-LS1-3. Use argument supported by evidence for how the body is a system of interacting subsystems composed of groups of cells.</w:t>
      </w:r>
    </w:p>
    <w:p w14:paraId="14002742" w14:textId="1AF72A0D" w:rsidR="00387660" w:rsidRDefault="00BC4777" w:rsidP="005A4766">
      <w:pPr>
        <w:pStyle w:val="ListParagraph"/>
        <w:numPr>
          <w:ilvl w:val="0"/>
          <w:numId w:val="2"/>
        </w:numPr>
      </w:pPr>
      <w:r w:rsidRPr="00BC4777">
        <w:t>MS-LS1-8. Gather and synthesize information that sensory receptors respond to stimuli by sending messages to the brain for immediate behavior or storage as memories.</w:t>
      </w:r>
    </w:p>
    <w:p w14:paraId="1C024854" w14:textId="193F245F" w:rsidR="00BC4777" w:rsidRDefault="006457C8" w:rsidP="005A4766">
      <w:pPr>
        <w:pStyle w:val="ListParagraph"/>
        <w:numPr>
          <w:ilvl w:val="0"/>
          <w:numId w:val="2"/>
        </w:numPr>
      </w:pPr>
      <w:r w:rsidRPr="006457C8">
        <w:t>MS-LS1-5. Construct a scientific explanation based on evidence for how environmental and genetic factors influence the growth of organisms.</w:t>
      </w:r>
    </w:p>
    <w:p w14:paraId="43378912" w14:textId="01045DDB" w:rsidR="006457C8" w:rsidRDefault="00236231" w:rsidP="005A4766">
      <w:pPr>
        <w:pStyle w:val="ListParagraph"/>
        <w:numPr>
          <w:ilvl w:val="0"/>
          <w:numId w:val="2"/>
        </w:numPr>
      </w:pPr>
      <w:r w:rsidRPr="00236231">
        <w:t>MS-LS4-2. Apply scientific ideas to construct an explanation for the anatomical similarities and differences among modern organisms and between modern and fossil organisms to infer evolutionary relationships.</w:t>
      </w:r>
      <w:r w:rsidR="00FC25C1" w:rsidRPr="00FC25C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655E5F2A" w14:textId="213CDA7D" w:rsidR="00106A9E" w:rsidRDefault="00106A9E" w:rsidP="005A4766">
      <w:pPr>
        <w:pStyle w:val="ListParagraph"/>
        <w:numPr>
          <w:ilvl w:val="0"/>
          <w:numId w:val="2"/>
        </w:numPr>
      </w:pPr>
      <w:r w:rsidRPr="00106A9E">
        <w:t>MS-LS4-3. Analyze displays of pictorial data to compare patterns of similarities in the embryological development across multiple species to identify relationships not evident in the fully formed anatomy.</w:t>
      </w:r>
    </w:p>
    <w:p w14:paraId="6A0FC33A" w14:textId="04B944C4" w:rsidR="001C08BC" w:rsidRDefault="00080AEB" w:rsidP="001C08BC">
      <w:pPr>
        <w:pStyle w:val="ListParagraph"/>
        <w:numPr>
          <w:ilvl w:val="0"/>
          <w:numId w:val="2"/>
        </w:numPr>
      </w:pPr>
      <w:r w:rsidRPr="00080AEB">
        <w:t>MS-LS4-4. Construct an explanation based on evidence that describes how genetic variations of traits in a population increase some individuals’ probability of surviving and reproducing in a specific environment.</w:t>
      </w:r>
      <w:r w:rsidR="001C08BC">
        <w:br w:type="page"/>
      </w:r>
    </w:p>
    <w:p w14:paraId="35509D34" w14:textId="19303937" w:rsidR="00387660" w:rsidRDefault="00387660" w:rsidP="001C08BC">
      <w:r>
        <w:lastRenderedPageBreak/>
        <w:t>High School – Grades 9-12</w:t>
      </w:r>
    </w:p>
    <w:p w14:paraId="03269ACD" w14:textId="07452FC0" w:rsidR="00FF4472" w:rsidRDefault="00FF4472" w:rsidP="00FF4472">
      <w:r>
        <w:t xml:space="preserve">Students engage with perfectly preserved specimens and medical docents to better understand the structure and functions of </w:t>
      </w:r>
      <w:r w:rsidR="00B147DC">
        <w:t xml:space="preserve">organs and </w:t>
      </w:r>
      <w:r>
        <w:t xml:space="preserve">the human body, </w:t>
      </w:r>
      <w:r w:rsidR="008B70C7">
        <w:t>aligned with life science curriculum and standards.</w:t>
      </w:r>
    </w:p>
    <w:p w14:paraId="4265EBBE" w14:textId="6299B882" w:rsidR="005A4766" w:rsidRDefault="005A4766" w:rsidP="005A4766">
      <w:r>
        <w:t xml:space="preserve">Examples of </w:t>
      </w:r>
      <w:r w:rsidR="00052E19">
        <w:t xml:space="preserve">aligned </w:t>
      </w:r>
      <w:r>
        <w:t xml:space="preserve">Nevada standards: </w:t>
      </w:r>
    </w:p>
    <w:p w14:paraId="604140F5" w14:textId="5C8028E3" w:rsidR="005A4766" w:rsidRDefault="00BB238C" w:rsidP="005A4766">
      <w:pPr>
        <w:pStyle w:val="ListParagraph"/>
        <w:numPr>
          <w:ilvl w:val="0"/>
          <w:numId w:val="3"/>
        </w:numPr>
      </w:pPr>
      <w:r w:rsidRPr="00BB238C">
        <w:t>HS-PS2-1. Analyze data to support the claim that Newton’s second law of motion describes the mathematical relationship among the net force on a macroscopic object, its mass, and its acceleration.</w:t>
      </w:r>
    </w:p>
    <w:p w14:paraId="0AA71D0F" w14:textId="7F6730C5" w:rsidR="00BB238C" w:rsidRDefault="00D91ECF" w:rsidP="005A4766">
      <w:pPr>
        <w:pStyle w:val="ListParagraph"/>
        <w:numPr>
          <w:ilvl w:val="0"/>
          <w:numId w:val="3"/>
        </w:numPr>
      </w:pPr>
      <w:r w:rsidRPr="00D91ECF">
        <w:t>HS-PS3-2. Develop and use models to illustrate that energy at the macroscopic scale can be accounted for as a combination of energy associated with the motions of particles (objects) and energy associated with the relative position of particles (objects).</w:t>
      </w:r>
    </w:p>
    <w:p w14:paraId="1433D974" w14:textId="77777777" w:rsidR="0050601C" w:rsidRDefault="0050601C" w:rsidP="005A4766">
      <w:pPr>
        <w:pStyle w:val="ListParagraph"/>
        <w:numPr>
          <w:ilvl w:val="0"/>
          <w:numId w:val="3"/>
        </w:numPr>
      </w:pPr>
      <w:r w:rsidRPr="0050601C">
        <w:t>HS-LS1-1. Construct an explanation based on evidence for how the structure of DNA determines the structure of proteins which carry out the essential functions of life through systems of specialized cells.</w:t>
      </w:r>
    </w:p>
    <w:p w14:paraId="0A346132" w14:textId="303C4BC7" w:rsidR="00D91ECF" w:rsidRDefault="00B70762" w:rsidP="005A4766">
      <w:pPr>
        <w:pStyle w:val="ListParagraph"/>
        <w:numPr>
          <w:ilvl w:val="0"/>
          <w:numId w:val="3"/>
        </w:numPr>
      </w:pPr>
      <w:r w:rsidRPr="00B70762">
        <w:t>HS-LS1-2. Develop and use a model to illustrate the hierarchical organization of interacting systems that provide specific functions within multicellular organisms.</w:t>
      </w:r>
    </w:p>
    <w:p w14:paraId="3B99F9DC" w14:textId="77777777" w:rsidR="00F9741E" w:rsidRDefault="00F9741E" w:rsidP="005A4766">
      <w:pPr>
        <w:pStyle w:val="ListParagraph"/>
        <w:numPr>
          <w:ilvl w:val="0"/>
          <w:numId w:val="3"/>
        </w:numPr>
      </w:pPr>
      <w:r w:rsidRPr="00F9741E">
        <w:t xml:space="preserve">HS-LS1-3. Plan and conduct an investigation to provide evidence those feedback mechanisms maintain homeostasis. </w:t>
      </w:r>
    </w:p>
    <w:p w14:paraId="05543740" w14:textId="2485C9C3" w:rsidR="00B70762" w:rsidRDefault="00F04CC3" w:rsidP="005A4766">
      <w:pPr>
        <w:pStyle w:val="ListParagraph"/>
        <w:numPr>
          <w:ilvl w:val="0"/>
          <w:numId w:val="3"/>
        </w:numPr>
      </w:pPr>
      <w:r w:rsidRPr="00F04CC3">
        <w:t>HS-LS1-7. Use a model to illustrate that cellular respiration is a chemical process whereby the bonds of food molecules and oxygen molecules are broken and the bonds in new compounds are formed resulting in a net transfer of energy.</w:t>
      </w:r>
    </w:p>
    <w:p w14:paraId="2586FE8E" w14:textId="18BF2AEA" w:rsidR="00F04CC3" w:rsidRDefault="00A70FD5" w:rsidP="005A4766">
      <w:pPr>
        <w:pStyle w:val="ListParagraph"/>
        <w:numPr>
          <w:ilvl w:val="0"/>
          <w:numId w:val="3"/>
        </w:numPr>
      </w:pPr>
      <w:r w:rsidRPr="00A70FD5">
        <w:t>HS-LS4-1. Communicate scientific information that common ancestry and biological evolution are supported by multiple lines of empirical evidence.</w:t>
      </w:r>
    </w:p>
    <w:p w14:paraId="7D3AA036" w14:textId="01106A65" w:rsidR="00A70FD5" w:rsidRDefault="00BE6766" w:rsidP="005A4766">
      <w:pPr>
        <w:pStyle w:val="ListParagraph"/>
        <w:numPr>
          <w:ilvl w:val="0"/>
          <w:numId w:val="3"/>
        </w:numPr>
      </w:pPr>
      <w:r w:rsidRPr="00BE6766">
        <w:t>HS-LS4-4. Construct an explanation based on evidence for how natural selection leads to adaptation of populations.</w:t>
      </w:r>
    </w:p>
    <w:p w14:paraId="1D1C9DB2" w14:textId="77777777" w:rsidR="00BE6766" w:rsidRDefault="00BE6766" w:rsidP="00B8172E">
      <w:pPr>
        <w:pStyle w:val="ListParagraph"/>
      </w:pPr>
    </w:p>
    <w:p w14:paraId="07131C05" w14:textId="77777777" w:rsidR="00FF4472" w:rsidRDefault="00FF4472"/>
    <w:sectPr w:rsidR="00FF44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C7B8" w14:textId="77777777" w:rsidR="00DE1985" w:rsidRDefault="00DE1985" w:rsidP="002137A9">
      <w:pPr>
        <w:spacing w:after="0" w:line="240" w:lineRule="auto"/>
      </w:pPr>
      <w:r>
        <w:separator/>
      </w:r>
    </w:p>
  </w:endnote>
  <w:endnote w:type="continuationSeparator" w:id="0">
    <w:p w14:paraId="55841139" w14:textId="77777777" w:rsidR="00DE1985" w:rsidRDefault="00DE1985" w:rsidP="002137A9">
      <w:pPr>
        <w:spacing w:after="0" w:line="240" w:lineRule="auto"/>
      </w:pPr>
      <w:r>
        <w:continuationSeparator/>
      </w:r>
    </w:p>
  </w:endnote>
  <w:endnote w:type="continuationNotice" w:id="1">
    <w:p w14:paraId="72ACFD26" w14:textId="77777777" w:rsidR="008B686D" w:rsidRDefault="008B6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CC0E" w14:textId="77777777" w:rsidR="00DE1985" w:rsidRDefault="00DE1985" w:rsidP="002137A9">
      <w:pPr>
        <w:spacing w:after="0" w:line="240" w:lineRule="auto"/>
      </w:pPr>
      <w:r>
        <w:separator/>
      </w:r>
    </w:p>
  </w:footnote>
  <w:footnote w:type="continuationSeparator" w:id="0">
    <w:p w14:paraId="492E19CF" w14:textId="77777777" w:rsidR="00DE1985" w:rsidRDefault="00DE1985" w:rsidP="002137A9">
      <w:pPr>
        <w:spacing w:after="0" w:line="240" w:lineRule="auto"/>
      </w:pPr>
      <w:r>
        <w:continuationSeparator/>
      </w:r>
    </w:p>
  </w:footnote>
  <w:footnote w:type="continuationNotice" w:id="1">
    <w:p w14:paraId="2312260C" w14:textId="77777777" w:rsidR="008B686D" w:rsidRDefault="008B6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AB12" w14:textId="1EC9364B" w:rsidR="002137A9" w:rsidRDefault="002137A9" w:rsidP="002137A9">
    <w:pPr>
      <w:pStyle w:val="Header"/>
      <w:jc w:val="right"/>
    </w:pPr>
    <w:r>
      <w:rPr>
        <w:noProof/>
      </w:rPr>
      <w:drawing>
        <wp:inline distT="0" distB="0" distL="0" distR="0" wp14:anchorId="0D4E165F" wp14:editId="07BCED2B">
          <wp:extent cx="2144310" cy="636470"/>
          <wp:effectExtent l="0" t="0" r="8890" b="0"/>
          <wp:docPr id="85690766" name="Picture 8569076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01207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053" cy="645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C25C1">
      <w:rPr>
        <w:noProof/>
      </w:rPr>
      <w:drawing>
        <wp:inline distT="0" distB="0" distL="0" distR="0" wp14:anchorId="28348F06" wp14:editId="035FA05E">
          <wp:extent cx="612250" cy="635522"/>
          <wp:effectExtent l="0" t="0" r="0" b="0"/>
          <wp:docPr id="1352618196" name="Picture 135261819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9613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73" cy="650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A59"/>
    <w:multiLevelType w:val="hybridMultilevel"/>
    <w:tmpl w:val="3DD4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019"/>
    <w:multiLevelType w:val="hybridMultilevel"/>
    <w:tmpl w:val="1314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657F"/>
    <w:multiLevelType w:val="hybridMultilevel"/>
    <w:tmpl w:val="F20A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8907">
    <w:abstractNumId w:val="2"/>
  </w:num>
  <w:num w:numId="2" w16cid:durableId="1643123112">
    <w:abstractNumId w:val="1"/>
  </w:num>
  <w:num w:numId="3" w16cid:durableId="46592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98"/>
    <w:rsid w:val="00052E19"/>
    <w:rsid w:val="00080AEB"/>
    <w:rsid w:val="00091B76"/>
    <w:rsid w:val="000B1151"/>
    <w:rsid w:val="00106A9E"/>
    <w:rsid w:val="00130DDC"/>
    <w:rsid w:val="00146897"/>
    <w:rsid w:val="001829C2"/>
    <w:rsid w:val="001B0A2B"/>
    <w:rsid w:val="001C08BC"/>
    <w:rsid w:val="001E6D36"/>
    <w:rsid w:val="002010BD"/>
    <w:rsid w:val="002137A9"/>
    <w:rsid w:val="00222EF9"/>
    <w:rsid w:val="00236231"/>
    <w:rsid w:val="002E03DE"/>
    <w:rsid w:val="002E6A1F"/>
    <w:rsid w:val="00330E70"/>
    <w:rsid w:val="003338FA"/>
    <w:rsid w:val="003814C0"/>
    <w:rsid w:val="00385DD0"/>
    <w:rsid w:val="00387660"/>
    <w:rsid w:val="00390198"/>
    <w:rsid w:val="003A6694"/>
    <w:rsid w:val="003F0D8D"/>
    <w:rsid w:val="004B7821"/>
    <w:rsid w:val="0050601C"/>
    <w:rsid w:val="005A4766"/>
    <w:rsid w:val="00603FEA"/>
    <w:rsid w:val="006419C5"/>
    <w:rsid w:val="006457C8"/>
    <w:rsid w:val="00673690"/>
    <w:rsid w:val="006758F1"/>
    <w:rsid w:val="007D7514"/>
    <w:rsid w:val="008154B3"/>
    <w:rsid w:val="00867BB2"/>
    <w:rsid w:val="008B686D"/>
    <w:rsid w:val="008B70C7"/>
    <w:rsid w:val="008B7DA2"/>
    <w:rsid w:val="009731B8"/>
    <w:rsid w:val="009A20A2"/>
    <w:rsid w:val="00A70FD5"/>
    <w:rsid w:val="00AC72DD"/>
    <w:rsid w:val="00AC7610"/>
    <w:rsid w:val="00AF18A8"/>
    <w:rsid w:val="00B147DC"/>
    <w:rsid w:val="00B64CF0"/>
    <w:rsid w:val="00B70762"/>
    <w:rsid w:val="00B8172E"/>
    <w:rsid w:val="00BB238C"/>
    <w:rsid w:val="00BC4777"/>
    <w:rsid w:val="00BE6766"/>
    <w:rsid w:val="00C93E6D"/>
    <w:rsid w:val="00CF5D23"/>
    <w:rsid w:val="00D64917"/>
    <w:rsid w:val="00D91ECF"/>
    <w:rsid w:val="00DA25F4"/>
    <w:rsid w:val="00DE1985"/>
    <w:rsid w:val="00E20532"/>
    <w:rsid w:val="00E66695"/>
    <w:rsid w:val="00EC07D6"/>
    <w:rsid w:val="00F04CC3"/>
    <w:rsid w:val="00F666F5"/>
    <w:rsid w:val="00F9741E"/>
    <w:rsid w:val="00FC25C1"/>
    <w:rsid w:val="00FD4C13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7B3C"/>
  <w15:chartTrackingRefBased/>
  <w15:docId w15:val="{868FAEB4-16A3-494D-AEBD-B1F3670E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19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93E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E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7A9"/>
  </w:style>
  <w:style w:type="paragraph" w:styleId="Footer">
    <w:name w:val="footer"/>
    <w:basedOn w:val="Normal"/>
    <w:link w:val="FooterChar"/>
    <w:uiPriority w:val="99"/>
    <w:unhideWhenUsed/>
    <w:rsid w:val="0021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Mumford</dc:creator>
  <cp:keywords/>
  <dc:description/>
  <cp:lastModifiedBy>Ross Mumford</cp:lastModifiedBy>
  <cp:revision>2</cp:revision>
  <dcterms:created xsi:type="dcterms:W3CDTF">2024-01-26T17:58:00Z</dcterms:created>
  <dcterms:modified xsi:type="dcterms:W3CDTF">2024-01-26T17:58:00Z</dcterms:modified>
</cp:coreProperties>
</file>